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0E3" w:rsidRDefault="003450E3" w:rsidP="008A103C">
      <w:pPr>
        <w:widowControl w:val="0"/>
        <w:spacing w:after="0" w:line="240" w:lineRule="auto"/>
        <w:ind w:right="6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114300" distR="114300" wp14:anchorId="475BC906" wp14:editId="273BCEE9">
            <wp:extent cx="723900" cy="736600"/>
            <wp:effectExtent l="0" t="0" r="0" b="0"/>
            <wp:docPr id="10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736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bookmarkStart w:id="1" w:name="_heading=h.qpplqvlc5tne" w:colFirst="0" w:colLast="0"/>
      <w:bookmarkEnd w:id="1"/>
    </w:p>
    <w:p w:rsidR="003450E3" w:rsidRDefault="003450E3" w:rsidP="008A103C">
      <w:pPr>
        <w:widowControl w:val="0"/>
        <w:spacing w:after="0" w:line="240" w:lineRule="auto"/>
        <w:ind w:right="6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83C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SERVIÇO PÚBLICO FEDERAL</w:t>
      </w:r>
    </w:p>
    <w:p w:rsidR="003450E3" w:rsidRDefault="003450E3" w:rsidP="008A103C">
      <w:pPr>
        <w:widowControl w:val="0"/>
        <w:spacing w:after="0" w:line="240" w:lineRule="auto"/>
        <w:ind w:right="6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83C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MINISTÉRIO DA EDUCAÇÃO</w:t>
      </w:r>
    </w:p>
    <w:p w:rsidR="003450E3" w:rsidRDefault="003450E3" w:rsidP="008A103C">
      <w:pPr>
        <w:widowControl w:val="0"/>
        <w:spacing w:after="0" w:line="240" w:lineRule="auto"/>
        <w:ind w:right="6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83C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SECRETARIA DE EDUCAÇÃO PROFISSIONAL E TECNOLÓGICA</w:t>
      </w:r>
    </w:p>
    <w:p w:rsidR="003450E3" w:rsidRDefault="003450E3" w:rsidP="008A103C">
      <w:pPr>
        <w:widowControl w:val="0"/>
        <w:spacing w:after="0" w:line="240" w:lineRule="auto"/>
        <w:ind w:right="6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A83CD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INSTITUTO FEDERAL DE EDUCAÇÃO, CIÊNCIA E TECNOLOGIA GOIANO</w:t>
      </w:r>
    </w:p>
    <w:p w:rsidR="003450E3" w:rsidRDefault="003450E3" w:rsidP="008A103C">
      <w:pPr>
        <w:widowControl w:val="0"/>
        <w:spacing w:after="0" w:line="240" w:lineRule="auto"/>
        <w:ind w:right="6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450E3" w:rsidRPr="003450E3" w:rsidRDefault="00F67DF4" w:rsidP="008A10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EDITAL Nº 16</w:t>
      </w:r>
      <w:bookmarkStart w:id="2" w:name="_GoBack"/>
      <w:bookmarkEnd w:id="2"/>
      <w:r w:rsidR="003450E3" w:rsidRPr="003450E3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/2021</w:t>
      </w:r>
    </w:p>
    <w:p w:rsidR="003450E3" w:rsidRPr="003450E3" w:rsidRDefault="003450E3" w:rsidP="008A10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3450E3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Cursos de Pós-graduação </w:t>
      </w:r>
      <w:r w:rsidRPr="003450E3">
        <w:rPr>
          <w:rFonts w:ascii="Times New Roman" w:eastAsiaTheme="minorHAnsi" w:hAnsi="Times New Roman" w:cs="Times New Roman"/>
          <w:b/>
          <w:bCs/>
          <w:i/>
          <w:sz w:val="24"/>
          <w:szCs w:val="24"/>
          <w:lang w:eastAsia="en-US"/>
        </w:rPr>
        <w:t>Lato Sensu</w:t>
      </w:r>
      <w:r w:rsidRPr="003450E3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do IF Goiano - Campus Campos Belos</w:t>
      </w:r>
    </w:p>
    <w:p w:rsidR="003450E3" w:rsidRDefault="003450E3" w:rsidP="008A103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50E3" w:rsidRDefault="003450E3" w:rsidP="008A103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ANEXO I </w:t>
      </w:r>
      <w:r w:rsidR="008A103C">
        <w:rPr>
          <w:rFonts w:ascii="Times New Roman" w:eastAsia="Times New Roman" w:hAnsi="Times New Roman" w:cs="Times New Roman"/>
          <w:b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AUTODECLARAÇÃO</w:t>
      </w:r>
    </w:p>
    <w:p w:rsidR="008A103C" w:rsidRDefault="008A103C" w:rsidP="008A103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50E3" w:rsidRDefault="003450E3" w:rsidP="008A103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450E3" w:rsidRDefault="003450E3" w:rsidP="008A10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Eu,_______________________________________________ CPF,______________, na Categoria de candidato que se autodeclara Preto, Pardo ou Indígena, me autodeclaro: </w:t>
      </w:r>
    </w:p>
    <w:p w:rsidR="003450E3" w:rsidRDefault="003450E3" w:rsidP="008A10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   )Preto   (   )Pardo   (   )Indígena.</w:t>
      </w:r>
    </w:p>
    <w:p w:rsidR="008A103C" w:rsidRDefault="008A103C" w:rsidP="008A10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50E3" w:rsidRDefault="003450E3" w:rsidP="008A10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Declaro estar ciente de que esta autodeclaração será verificada, no ato de matrícula, pela Comissão de Heteroidentificação, conforme o critério fenotípico, com o disposto no Edital </w:t>
      </w:r>
      <w:r w:rsidR="008C48C0">
        <w:rPr>
          <w:rFonts w:ascii="Times New Roman" w:eastAsia="Times New Roman" w:hAnsi="Times New Roman" w:cs="Times New Roman"/>
          <w:sz w:val="24"/>
          <w:szCs w:val="24"/>
        </w:rPr>
        <w:t>16</w:t>
      </w:r>
      <w:r w:rsidRPr="00A72D07">
        <w:rPr>
          <w:rFonts w:ascii="Times New Roman" w:eastAsia="Times New Roman" w:hAnsi="Times New Roman" w:cs="Times New Roman"/>
          <w:sz w:val="24"/>
          <w:szCs w:val="24"/>
        </w:rPr>
        <w:t>/2021.</w:t>
      </w:r>
    </w:p>
    <w:p w:rsidR="008A103C" w:rsidRDefault="008A103C" w:rsidP="008A10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50E3" w:rsidRDefault="003450E3" w:rsidP="008A10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Declaro estar ciente de que esta autodeclaração será verificada, no ato de matrícula, pela Comissão de Heteroidentificação, por meio da conferência dos documentos: uma fotocópia do Registro Administrativo de Nascimento de Indígena (RANI), ou declaração da Comunidade Indígena sobre a condição étnica do(a) candidato(a), conforme disposto neste Edital.</w:t>
      </w:r>
    </w:p>
    <w:p w:rsidR="003450E3" w:rsidRDefault="003450E3" w:rsidP="008A10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Declaro também estar ciente das sanções penais eventualmente cabíveis, conforme estabelecido no Art. 9º, da Portaria Normativa n° 18, de 11 de outubro de 2012, que “Dispõe sobre implementação das reservas de vagas em instituições federais de ensino de que tratam na Lei nº 12.711, de 29 de agosto de 2012, e o Decreto nº 7.824, de 11 de outubro de 2012”, o qual estabelece:“A prestação de informação falsa pelo estudante, apurada posteriormente à matrícula, em procedimento que lhe assegure o contraditório e a ampla defesa, ensejará o cancelamento de sua matrícula na instituição federal de ensino, sem prejuízo das sanções penais”. </w:t>
      </w:r>
    </w:p>
    <w:p w:rsidR="008A103C" w:rsidRDefault="008A103C" w:rsidP="008A10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50E3" w:rsidRDefault="003450E3" w:rsidP="008A103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Declaro ciência do disposto no Art. 299, do Decreto-Lei n° 2.848, de 07 de dezembro de 1940–(Código Penal) que dispõe: “Omitir, em documento público ou particular, declaração que dele devia constar, ou nele inserir ou fazer inserir declaração falsa ou diversa da que devia ser escrita, com o fim de prejudicar direito, criar obrigação ou alterar a verdade sobre fato juridicamente relevante: Pena-reclusão, de um a cinco anos, e multa (...), se o documento é público, e reclusão de um a três anos, e multa (...), se o documento é particular".</w:t>
      </w:r>
    </w:p>
    <w:p w:rsidR="008A103C" w:rsidRDefault="008A103C" w:rsidP="008A103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450E3" w:rsidRDefault="003450E3" w:rsidP="008A103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Data:__/__/_____.</w:t>
      </w:r>
    </w:p>
    <w:p w:rsidR="008A103C" w:rsidRDefault="008A103C" w:rsidP="008A103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A103C" w:rsidRDefault="008A103C" w:rsidP="008A103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8A103C" w:rsidRDefault="008A103C" w:rsidP="008A103C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450E3" w:rsidRDefault="003450E3" w:rsidP="008A103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</w:t>
      </w:r>
    </w:p>
    <w:p w:rsidR="003450E3" w:rsidRDefault="003450E3" w:rsidP="008A103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Assinatura do Candidato (a)/Declarante</w:t>
      </w:r>
    </w:p>
    <w:p w:rsidR="00770C49" w:rsidRDefault="00770C49" w:rsidP="008A103C">
      <w:pPr>
        <w:spacing w:after="0"/>
      </w:pPr>
    </w:p>
    <w:sectPr w:rsidR="00770C49" w:rsidSect="003450E3">
      <w:pgSz w:w="11906" w:h="16838"/>
      <w:pgMar w:top="567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0E3"/>
    <w:rsid w:val="003450E3"/>
    <w:rsid w:val="00770C49"/>
    <w:rsid w:val="008A103C"/>
    <w:rsid w:val="008C48C0"/>
    <w:rsid w:val="00F67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450E3"/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45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0E3"/>
    <w:rPr>
      <w:rFonts w:ascii="Tahoma" w:eastAsia="Calibri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450E3"/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450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0E3"/>
    <w:rPr>
      <w:rFonts w:ascii="Tahoma" w:eastAsia="Calibri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360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Flávio Silva de Oliveira</dc:creator>
  <cp:lastModifiedBy>Flávio Silva de Oliveira</cp:lastModifiedBy>
  <cp:revision>4</cp:revision>
  <dcterms:created xsi:type="dcterms:W3CDTF">2021-06-30T18:59:00Z</dcterms:created>
  <dcterms:modified xsi:type="dcterms:W3CDTF">2021-07-02T17:44:00Z</dcterms:modified>
</cp:coreProperties>
</file>